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4839" w:rsidRDefault="00064839">
      <w:r>
        <w:t>Условия проведения акции «</w:t>
      </w:r>
      <w:proofErr w:type="spellStart"/>
      <w:r>
        <w:t>Промокоды</w:t>
      </w:r>
      <w:proofErr w:type="spellEnd"/>
      <w:r>
        <w:t xml:space="preserve">» </w:t>
      </w:r>
    </w:p>
    <w:p w:rsidR="00143389" w:rsidRPr="00143389" w:rsidRDefault="00064839" w:rsidP="00143389">
      <w:pPr>
        <w:pStyle w:val="a3"/>
        <w:numPr>
          <w:ilvl w:val="0"/>
          <w:numId w:val="3"/>
        </w:numPr>
        <w:rPr>
          <w:b/>
        </w:rPr>
      </w:pPr>
      <w:r w:rsidRPr="00143389">
        <w:rPr>
          <w:b/>
        </w:rPr>
        <w:t xml:space="preserve">Термины и определения </w:t>
      </w:r>
    </w:p>
    <w:p w:rsidR="00064839" w:rsidRDefault="00064839" w:rsidP="00143389">
      <w:r>
        <w:t>Акция – маркетинговая акция «</w:t>
      </w:r>
      <w:proofErr w:type="spellStart"/>
      <w:r>
        <w:t>Промокоды</w:t>
      </w:r>
      <w:proofErr w:type="spellEnd"/>
      <w:r>
        <w:t xml:space="preserve">», проводимая рестораном в порядке, определенном настоящими Условиями в целях привлечения Клиентов на обслуживание в </w:t>
      </w:r>
      <w:r w:rsidR="00143389">
        <w:t>Ресторан</w:t>
      </w:r>
      <w:r>
        <w:t xml:space="preserve">е и повышения активности Клиентов. </w:t>
      </w:r>
    </w:p>
    <w:p w:rsidR="00DF6994" w:rsidRDefault="00DF6994" w:rsidP="00143389">
      <w:r>
        <w:t xml:space="preserve">Ресторан ООО «ПИНТА», 690048, Приморский край, </w:t>
      </w:r>
      <w:proofErr w:type="spellStart"/>
      <w:r>
        <w:t>г.Владивосток</w:t>
      </w:r>
      <w:proofErr w:type="spellEnd"/>
      <w:r>
        <w:t xml:space="preserve">, Тел.: (4232) 330-998, </w:t>
      </w:r>
      <w:r>
        <w:br/>
        <w:t>Адрес: 690048, Приморский край, г. Владивосток, проспект 100-лет Владивостоку, 54а</w:t>
      </w:r>
      <w:r>
        <w:br/>
        <w:t xml:space="preserve">ИНН </w:t>
      </w:r>
      <w:hyperlink r:id="rId5" w:history="1">
        <w:r w:rsidRPr="00DF6994">
          <w:rPr>
            <w:rStyle w:val="a4"/>
            <w:color w:val="000000" w:themeColor="text1"/>
          </w:rPr>
          <w:t>2538132350</w:t>
        </w:r>
      </w:hyperlink>
      <w:r w:rsidRPr="00DF6994">
        <w:rPr>
          <w:color w:val="000000" w:themeColor="text1"/>
        </w:rPr>
        <w:t xml:space="preserve"> </w:t>
      </w:r>
      <w:r>
        <w:br/>
      </w:r>
      <w:r w:rsidR="00064839">
        <w:t xml:space="preserve">Партнеры – юридические или физические лица, в том числе индивидуальные предприниматели, осуществляющие информационную и/или рекламную поддержку Акции совместно с </w:t>
      </w:r>
      <w:r w:rsidR="00143389">
        <w:t>Ресторан</w:t>
      </w:r>
      <w:r w:rsidR="00064839">
        <w:t xml:space="preserve">ом; оказывающие </w:t>
      </w:r>
      <w:r w:rsidR="00143389">
        <w:t>Ресторан</w:t>
      </w:r>
      <w:r w:rsidR="00064839">
        <w:t xml:space="preserve">у услуги по привлечению Клиентов, распространению информации о </w:t>
      </w:r>
      <w:r w:rsidR="00143389">
        <w:t>Ресторан</w:t>
      </w:r>
      <w:r w:rsidR="00064839">
        <w:t xml:space="preserve">е и его продуктах. </w:t>
      </w:r>
    </w:p>
    <w:p w:rsidR="00DF6994" w:rsidRDefault="00064839" w:rsidP="00143389">
      <w:r>
        <w:t>Правила – настоящие Правила проведения акции «</w:t>
      </w:r>
      <w:proofErr w:type="spellStart"/>
      <w:r>
        <w:t>Промокоды</w:t>
      </w:r>
      <w:proofErr w:type="spellEnd"/>
      <w:r>
        <w:t xml:space="preserve">». </w:t>
      </w:r>
    </w:p>
    <w:p w:rsidR="00DF6994" w:rsidRDefault="00064839" w:rsidP="00143389">
      <w:proofErr w:type="spellStart"/>
      <w:r>
        <w:t>Промокод</w:t>
      </w:r>
      <w:proofErr w:type="spellEnd"/>
      <w:r>
        <w:t xml:space="preserve"> – специально созданный </w:t>
      </w:r>
      <w:r w:rsidR="00143389">
        <w:t>Ресторан</w:t>
      </w:r>
      <w:r>
        <w:t xml:space="preserve">ом буквенный или цифровой код, который дает право на получение специальных условий обслуживания бессрочно или на определенный срок в порядке, определенном в п. 2 Правил. </w:t>
      </w:r>
    </w:p>
    <w:p w:rsidR="00064839" w:rsidRDefault="00064839" w:rsidP="00143389">
      <w:r>
        <w:t xml:space="preserve">Сайт </w:t>
      </w:r>
      <w:r w:rsidR="00143389">
        <w:t>Ресторан</w:t>
      </w:r>
      <w:r>
        <w:t xml:space="preserve">а – веб сайт </w:t>
      </w:r>
      <w:r w:rsidR="00143389">
        <w:t>Ресторан</w:t>
      </w:r>
      <w:r>
        <w:t xml:space="preserve">а в сети Интернет по адресу: </w:t>
      </w:r>
      <w:hyperlink r:id="rId6" w:history="1">
        <w:r w:rsidR="00DF6994" w:rsidRPr="00CE2886">
          <w:rPr>
            <w:rStyle w:val="a4"/>
          </w:rPr>
          <w:t>https://gastroli2go.ru/</w:t>
        </w:r>
      </w:hyperlink>
      <w:r w:rsidR="00DF6994">
        <w:t xml:space="preserve"> </w:t>
      </w:r>
    </w:p>
    <w:p w:rsidR="00064839" w:rsidRPr="00143389" w:rsidRDefault="00064839" w:rsidP="00143389">
      <w:pPr>
        <w:ind w:left="12"/>
        <w:rPr>
          <w:b/>
        </w:rPr>
      </w:pPr>
      <w:r w:rsidRPr="00143389">
        <w:rPr>
          <w:b/>
        </w:rPr>
        <w:t xml:space="preserve">2. Порядок участия в Акции и использования </w:t>
      </w:r>
      <w:proofErr w:type="spellStart"/>
      <w:r w:rsidRPr="00143389">
        <w:rPr>
          <w:b/>
        </w:rPr>
        <w:t>Промокодов</w:t>
      </w:r>
      <w:proofErr w:type="spellEnd"/>
      <w:r w:rsidRPr="00143389">
        <w:rPr>
          <w:b/>
        </w:rPr>
        <w:t xml:space="preserve"> </w:t>
      </w:r>
    </w:p>
    <w:p w:rsidR="00064839" w:rsidRDefault="00064839" w:rsidP="00143389">
      <w:pPr>
        <w:ind w:left="12"/>
      </w:pPr>
      <w:r>
        <w:t xml:space="preserve">2.1 В Акции могут принять участие </w:t>
      </w:r>
      <w:r w:rsidR="00DF6994">
        <w:t xml:space="preserve">лица, решившие заказать доставку </w:t>
      </w:r>
      <w:r>
        <w:t xml:space="preserve">в </w:t>
      </w:r>
      <w:r w:rsidR="00143389">
        <w:t>Ресторан</w:t>
      </w:r>
      <w:r>
        <w:t xml:space="preserve">е. </w:t>
      </w:r>
    </w:p>
    <w:p w:rsidR="00064839" w:rsidRDefault="00064839" w:rsidP="00143389">
      <w:pPr>
        <w:ind w:left="12"/>
      </w:pPr>
      <w:r>
        <w:t xml:space="preserve">2.2. Обязательным условием участия в Акции является получение Клиентом </w:t>
      </w:r>
      <w:proofErr w:type="spellStart"/>
      <w:r>
        <w:t>Промокода</w:t>
      </w:r>
      <w:proofErr w:type="spellEnd"/>
      <w:r>
        <w:t xml:space="preserve"> от </w:t>
      </w:r>
      <w:r w:rsidR="00143389">
        <w:t>Ресторан</w:t>
      </w:r>
      <w:r>
        <w:t xml:space="preserve">а или Партнеров, а также последующий его ввод в </w:t>
      </w:r>
      <w:r w:rsidR="00DF6994">
        <w:t>поле «дополнительная информация» при заказе на сайте</w:t>
      </w:r>
      <w:r w:rsidR="00D63428">
        <w:t xml:space="preserve">, либо озвучить </w:t>
      </w:r>
      <w:proofErr w:type="spellStart"/>
      <w:r w:rsidR="00D63428">
        <w:t>промокод</w:t>
      </w:r>
      <w:proofErr w:type="spellEnd"/>
      <w:r w:rsidR="00D63428">
        <w:t xml:space="preserve"> оператору при заказе по телефону. </w:t>
      </w:r>
    </w:p>
    <w:p w:rsidR="00064839" w:rsidRDefault="00064839" w:rsidP="00143389">
      <w:pPr>
        <w:ind w:left="12"/>
      </w:pPr>
      <w:r>
        <w:t xml:space="preserve">2.3 </w:t>
      </w:r>
      <w:r w:rsidR="00143389">
        <w:t>Ресторан</w:t>
      </w:r>
      <w:r>
        <w:t xml:space="preserve"> вправе выпустить неограниченное количество </w:t>
      </w:r>
      <w:proofErr w:type="spellStart"/>
      <w:r>
        <w:t>Промокодов</w:t>
      </w:r>
      <w:proofErr w:type="spellEnd"/>
      <w:r>
        <w:t xml:space="preserve"> в рамках Акции. </w:t>
      </w:r>
    </w:p>
    <w:p w:rsidR="00064839" w:rsidRDefault="00064839" w:rsidP="00143389">
      <w:pPr>
        <w:ind w:left="12"/>
      </w:pPr>
      <w:r>
        <w:t xml:space="preserve">2.4 Условия использования, предоставленные права, ограничения и срок действия </w:t>
      </w:r>
      <w:proofErr w:type="spellStart"/>
      <w:r>
        <w:t>Промокода</w:t>
      </w:r>
      <w:proofErr w:type="spellEnd"/>
      <w:r>
        <w:t xml:space="preserve"> устанавливаются отдельно для каждого вида </w:t>
      </w:r>
      <w:proofErr w:type="spellStart"/>
      <w:r>
        <w:t>Промокода</w:t>
      </w:r>
      <w:proofErr w:type="spellEnd"/>
      <w:r w:rsidR="00D63428">
        <w:t>.</w:t>
      </w:r>
      <w:r>
        <w:t xml:space="preserve"> </w:t>
      </w:r>
      <w:r w:rsidR="00D63428">
        <w:t>Условия использования</w:t>
      </w:r>
      <w:r>
        <w:t xml:space="preserve"> доводятся </w:t>
      </w:r>
      <w:r w:rsidR="00143389">
        <w:t>Ресторан</w:t>
      </w:r>
      <w:r>
        <w:t xml:space="preserve">ом до Клиента в </w:t>
      </w:r>
      <w:r w:rsidR="00D63428">
        <w:t>момент рекламной акции.</w:t>
      </w:r>
    </w:p>
    <w:p w:rsidR="00064839" w:rsidRDefault="00D63428" w:rsidP="00143389">
      <w:pPr>
        <w:ind w:left="12"/>
      </w:pPr>
      <w:r>
        <w:t xml:space="preserve">2.5 В рамках Акции предусмотрен следующий вид </w:t>
      </w:r>
      <w:proofErr w:type="spellStart"/>
      <w:r>
        <w:t>Промокода</w:t>
      </w:r>
      <w:proofErr w:type="spellEnd"/>
      <w:r w:rsidRPr="00D63428">
        <w:t xml:space="preserve">: </w:t>
      </w:r>
      <w:proofErr w:type="spellStart"/>
      <w:r>
        <w:t>Промокод</w:t>
      </w:r>
      <w:proofErr w:type="spellEnd"/>
      <w:r>
        <w:t>,</w:t>
      </w:r>
      <w:r w:rsidR="00064839">
        <w:t xml:space="preserve"> которы</w:t>
      </w:r>
      <w:r>
        <w:t>й</w:t>
      </w:r>
      <w:r w:rsidR="00064839">
        <w:t xml:space="preserve"> да</w:t>
      </w:r>
      <w:r>
        <w:t>ё</w:t>
      </w:r>
      <w:r w:rsidR="00064839">
        <w:t>т право</w:t>
      </w:r>
      <w:r>
        <w:t xml:space="preserve"> на получение определённого блюда в подарок при заказе доставки на определённую сумму.</w:t>
      </w:r>
    </w:p>
    <w:p w:rsidR="00143389" w:rsidRDefault="00064839" w:rsidP="00143389">
      <w:pPr>
        <w:ind w:left="12"/>
      </w:pPr>
      <w:r>
        <w:t xml:space="preserve">2.6 </w:t>
      </w:r>
      <w:proofErr w:type="spellStart"/>
      <w:r>
        <w:t>Промокод</w:t>
      </w:r>
      <w:proofErr w:type="spellEnd"/>
      <w:r>
        <w:t xml:space="preserve"> может быть использован Клиентом </w:t>
      </w:r>
      <w:r w:rsidR="00D63428">
        <w:t>при заказе блюд на сайте</w:t>
      </w:r>
      <w:r>
        <w:t xml:space="preserve">. </w:t>
      </w:r>
    </w:p>
    <w:p w:rsidR="00143389" w:rsidRDefault="00D63428" w:rsidP="00143389">
      <w:pPr>
        <w:ind w:left="12"/>
      </w:pPr>
      <w:r>
        <w:t>2.7 Суммирование акций</w:t>
      </w:r>
      <w:r w:rsidR="00064839">
        <w:t xml:space="preserve">, предоставленных </w:t>
      </w:r>
      <w:proofErr w:type="spellStart"/>
      <w:r w:rsidR="00064839">
        <w:t>Промокодом</w:t>
      </w:r>
      <w:proofErr w:type="spellEnd"/>
      <w:r w:rsidR="00064839">
        <w:t xml:space="preserve">, с другими акциями </w:t>
      </w:r>
      <w:r w:rsidR="00143389">
        <w:t>Ресторан</w:t>
      </w:r>
      <w:r w:rsidR="00064839">
        <w:t xml:space="preserve">а не предусмотрено. </w:t>
      </w:r>
    </w:p>
    <w:p w:rsidR="00143389" w:rsidRPr="00143389" w:rsidRDefault="00064839" w:rsidP="00143389">
      <w:pPr>
        <w:ind w:left="12"/>
        <w:rPr>
          <w:b/>
        </w:rPr>
      </w:pPr>
      <w:r w:rsidRPr="00143389">
        <w:rPr>
          <w:b/>
        </w:rPr>
        <w:t xml:space="preserve">3. Заключительные положения </w:t>
      </w:r>
    </w:p>
    <w:p w:rsidR="00143389" w:rsidRDefault="00064839" w:rsidP="00143389">
      <w:pPr>
        <w:ind w:left="12"/>
      </w:pPr>
      <w:r>
        <w:t xml:space="preserve">3.1 Правила Акции размещаются на Сайте </w:t>
      </w:r>
      <w:r w:rsidR="00143389">
        <w:t>Ресторан</w:t>
      </w:r>
      <w:r>
        <w:t xml:space="preserve">а в течение всего Срока проведения Акции. </w:t>
      </w:r>
    </w:p>
    <w:p w:rsidR="00143389" w:rsidRDefault="00064839" w:rsidP="00143389">
      <w:pPr>
        <w:ind w:left="12"/>
      </w:pPr>
      <w:r>
        <w:t xml:space="preserve">3.2 Участие в Акции, под которым понимается </w:t>
      </w:r>
      <w:r w:rsidR="00D63428">
        <w:t xml:space="preserve">применение </w:t>
      </w:r>
      <w:r>
        <w:t xml:space="preserve">Клиентом </w:t>
      </w:r>
      <w:r w:rsidR="00D63428">
        <w:t>при заказе</w:t>
      </w:r>
      <w:r>
        <w:t>, автоматически подразумевает ознакомление и полное согласие Клиентов с настоящими Правилами и условиями испол</w:t>
      </w:r>
      <w:r w:rsidR="00D63428">
        <w:t xml:space="preserve">ьзования конкретного </w:t>
      </w:r>
      <w:proofErr w:type="spellStart"/>
      <w:r w:rsidR="00D63428">
        <w:t>Промокода</w:t>
      </w:r>
      <w:proofErr w:type="spellEnd"/>
      <w:r w:rsidR="00D63428">
        <w:t>, указанными в рекламе.</w:t>
      </w:r>
    </w:p>
    <w:p w:rsidR="00143389" w:rsidRDefault="00064839" w:rsidP="00143389">
      <w:pPr>
        <w:ind w:left="12"/>
      </w:pPr>
      <w:r>
        <w:t xml:space="preserve">3.3 Акция является публичной и направлена исключительно на привлечение Клиентов. </w:t>
      </w:r>
    </w:p>
    <w:p w:rsidR="00143389" w:rsidRDefault="00064839" w:rsidP="00143389">
      <w:pPr>
        <w:ind w:left="12"/>
      </w:pPr>
      <w:r>
        <w:t xml:space="preserve">3.4 Акция не является лотереей, мероприятием, основанном на риске игр, пари и т. д. </w:t>
      </w:r>
    </w:p>
    <w:p w:rsidR="00143389" w:rsidRDefault="00064839" w:rsidP="00143389">
      <w:pPr>
        <w:ind w:left="12"/>
      </w:pPr>
      <w:r>
        <w:t xml:space="preserve">3.5 </w:t>
      </w:r>
      <w:r w:rsidR="00143389">
        <w:t>Ресторан</w:t>
      </w:r>
      <w:r>
        <w:t xml:space="preserve"> оставляет за собой право публиковать дополнительную информацию об Акции на Сайте </w:t>
      </w:r>
      <w:r w:rsidR="00143389">
        <w:t>Ресторан</w:t>
      </w:r>
      <w:r>
        <w:t xml:space="preserve">а, </w:t>
      </w:r>
      <w:r w:rsidR="00D63428">
        <w:t>в рекламной системе Яндекс,</w:t>
      </w:r>
      <w:r w:rsidR="007D1872">
        <w:t xml:space="preserve"> рекламных проектах </w:t>
      </w:r>
      <w:r w:rsidR="007D1872">
        <w:rPr>
          <w:lang w:val="en-US"/>
        </w:rPr>
        <w:t>Vkontakte</w:t>
      </w:r>
      <w:r w:rsidR="007D1872">
        <w:t xml:space="preserve">, </w:t>
      </w:r>
      <w:r>
        <w:t xml:space="preserve">социальных сетях, размещать на информационных стендах офисов </w:t>
      </w:r>
      <w:r w:rsidR="00143389">
        <w:t>Ресторан</w:t>
      </w:r>
      <w:r>
        <w:t xml:space="preserve">а и других точках физического присутствия </w:t>
      </w:r>
      <w:r w:rsidR="00143389">
        <w:t>Ресторан</w:t>
      </w:r>
      <w:r>
        <w:t xml:space="preserve">а. </w:t>
      </w:r>
    </w:p>
    <w:p w:rsidR="00143389" w:rsidRDefault="00064839" w:rsidP="00143389">
      <w:pPr>
        <w:ind w:left="12"/>
      </w:pPr>
      <w:r>
        <w:t xml:space="preserve">3.6 </w:t>
      </w:r>
      <w:r w:rsidR="00143389">
        <w:t>Ресторан</w:t>
      </w:r>
      <w:r>
        <w:t xml:space="preserve"> вправе в любой момент по своему усмотрению изменить, исключить или дополнить любые Условия проведения Акции, а также вводить дополнительные условия по своему усмотрению без объяснения причин и согласования с Клиентами. </w:t>
      </w:r>
    </w:p>
    <w:p w:rsidR="00143389" w:rsidRDefault="00064839" w:rsidP="00143389">
      <w:pPr>
        <w:ind w:left="12"/>
      </w:pPr>
      <w:r>
        <w:t xml:space="preserve">3.7 </w:t>
      </w:r>
      <w:r w:rsidR="00143389">
        <w:t>Ресторан</w:t>
      </w:r>
      <w:r>
        <w:t xml:space="preserve"> вправе отказать Клиентам в участии в Акции при наличии у него подозрений на мошеннические, недобросовестные или иным образом нарушающие условия Акции действия или бездействия Клиента. </w:t>
      </w:r>
      <w:r w:rsidR="007D1872">
        <w:t xml:space="preserve"> </w:t>
      </w:r>
      <w:r w:rsidR="00143389">
        <w:t>Ресторан</w:t>
      </w:r>
      <w:r>
        <w:t xml:space="preserve"> информирует Клиента об отказе в участии в Акции посредством отправки соответствующего уведомления Клиенту по адресу электронной почты</w:t>
      </w:r>
      <w:r w:rsidR="007D1872">
        <w:t>, номера телефона</w:t>
      </w:r>
      <w:r>
        <w:t xml:space="preserve"> и/или иным любым доступным способом по выбору </w:t>
      </w:r>
      <w:r w:rsidR="00143389">
        <w:t>Ресторан</w:t>
      </w:r>
      <w:r>
        <w:t xml:space="preserve">а. </w:t>
      </w:r>
    </w:p>
    <w:p w:rsidR="00143389" w:rsidRDefault="00064839" w:rsidP="00143389">
      <w:pPr>
        <w:ind w:left="12"/>
      </w:pPr>
      <w:r>
        <w:t xml:space="preserve">3.8 </w:t>
      </w:r>
      <w:r w:rsidR="00143389">
        <w:t>Ресторан</w:t>
      </w:r>
      <w:r>
        <w:t xml:space="preserve"> не несет ответственности за несоблюдение настоящих Правил по независящим от него причинам. </w:t>
      </w:r>
    </w:p>
    <w:p w:rsidR="00143389" w:rsidRDefault="00064839" w:rsidP="00143389">
      <w:pPr>
        <w:ind w:left="12"/>
      </w:pPr>
      <w:r>
        <w:t xml:space="preserve">3.9 </w:t>
      </w:r>
      <w:r w:rsidR="00143389">
        <w:t>Ресторан</w:t>
      </w:r>
      <w:r>
        <w:t xml:space="preserve"> не возмещает и не компенсирует убытки, издержки и любые иные расходы, которые могут возникнуть у участников Акции в связи с участием в Акции. </w:t>
      </w:r>
    </w:p>
    <w:p w:rsidR="00DB161A" w:rsidRDefault="00064839" w:rsidP="00143389">
      <w:pPr>
        <w:ind w:left="12"/>
      </w:pPr>
      <w:r>
        <w:t xml:space="preserve">3.10 </w:t>
      </w:r>
      <w:r w:rsidR="00143389">
        <w:t>Ресторан</w:t>
      </w:r>
      <w:r>
        <w:t xml:space="preserve"> не несет ответственности за действия/бездействия третьих лиц, которые могут привести к предоставлению недостоверной и/или неполной информации об условиях </w:t>
      </w:r>
      <w:proofErr w:type="spellStart"/>
      <w:r>
        <w:t>Промокода</w:t>
      </w:r>
      <w:proofErr w:type="spellEnd"/>
      <w:r>
        <w:t xml:space="preserve">, порядке его использования, сроке и т. п. Участвуя в Акции, Клиент принимает на </w:t>
      </w:r>
      <w:r w:rsidR="007D1872">
        <w:t>себя обязательство ознакомиться,</w:t>
      </w:r>
      <w:r>
        <w:t xml:space="preserve"> с условиями использования </w:t>
      </w:r>
      <w:proofErr w:type="spellStart"/>
      <w:r>
        <w:t>Промокода</w:t>
      </w:r>
      <w:proofErr w:type="spellEnd"/>
      <w:r>
        <w:t xml:space="preserve"> в соответствии с п. 2.4 Правил.</w:t>
      </w:r>
    </w:p>
    <w:sectPr w:rsidR="00DB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5BE4"/>
    <w:multiLevelType w:val="hybridMultilevel"/>
    <w:tmpl w:val="B8B0C61C"/>
    <w:lvl w:ilvl="0" w:tplc="B8C4A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62886"/>
    <w:multiLevelType w:val="hybridMultilevel"/>
    <w:tmpl w:val="DFD80020"/>
    <w:lvl w:ilvl="0" w:tplc="B31E13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80C1D"/>
    <w:multiLevelType w:val="hybridMultilevel"/>
    <w:tmpl w:val="6AF2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249499">
    <w:abstractNumId w:val="2"/>
  </w:num>
  <w:num w:numId="2" w16cid:durableId="1457333582">
    <w:abstractNumId w:val="1"/>
  </w:num>
  <w:num w:numId="3" w16cid:durableId="117718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5E"/>
    <w:rsid w:val="00064839"/>
    <w:rsid w:val="00143389"/>
    <w:rsid w:val="007D1872"/>
    <w:rsid w:val="00B2475E"/>
    <w:rsid w:val="00B77FB4"/>
    <w:rsid w:val="00D63428"/>
    <w:rsid w:val="00DB161A"/>
    <w:rsid w:val="00D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D2615-EF72-44F8-9840-CFE25FF2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6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gastroli2go.ru/" TargetMode="External" /><Relationship Id="rId5" Type="http://schemas.openxmlformats.org/officeDocument/2006/relationships/hyperlink" Target="tel:2538132350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fenkodigital@gmail.com</cp:lastModifiedBy>
  <cp:revision>2</cp:revision>
  <dcterms:created xsi:type="dcterms:W3CDTF">2023-12-30T06:14:00Z</dcterms:created>
  <dcterms:modified xsi:type="dcterms:W3CDTF">2023-12-30T06:14:00Z</dcterms:modified>
</cp:coreProperties>
</file>